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bookmarkStart w:id="169" w:name="_GoBack"/>
      <w:bookmarkEnd w:id="169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-636905</wp:posOffset>
                </wp:positionV>
                <wp:extent cx="1828800" cy="434340"/>
                <wp:effectExtent l="4445" t="4445" r="1079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40965" y="300355"/>
                          <a:ext cx="18288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六年级必背诗目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5pt;margin-top:-50.15pt;height:34.2pt;width:144pt;z-index:251658240;mso-width-relative:page;mso-height-relative:page;" fillcolor="#FFFFFF [3201]" filled="t" stroked="t" coordsize="21600,21600" o:gfxdata="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1qfzNgAAAAMAQAADwAAAAAAAAAB&#10;ACAAAAAiAAAAZHJzL2Rvd25yZXYueG1sUEsBAhQAFAAAAAgAh07iQMtLsLVJAgAAdA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六年级必背诗目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《</w:t>
      </w:r>
      <w:r>
        <w:rPr>
          <w:rFonts w:hint="eastAsia"/>
        </w:rPr>
        <w:t>过零丁洋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(宋)文天祥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游山西村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(宋)陆游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书愤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(宋)陆游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钱塘湖春行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 (唐) 白居易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登高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(唐)杜甫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闻官军收河南河北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杜甫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归园田居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(晋)陶渊明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月夜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杜甫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渡荆门送别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(唐)李白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次北固山下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(唐)王湾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使至塞上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王维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过故人庄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孟浩然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旅夜书怀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杜甫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望岳</w:t>
      </w:r>
      <w:r>
        <w:rPr>
          <w:rFonts w:hint="eastAsia"/>
          <w:lang w:eastAsia="zh-CN"/>
        </w:rPr>
        <w:t>》</w:t>
      </w:r>
      <w:r>
        <w:rPr>
          <w:rFonts w:hint="eastAsia"/>
        </w:rPr>
        <w:t>(唐) 杜甫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春夜喜雨</w:t>
      </w:r>
      <w:r>
        <w:rPr>
          <w:rFonts w:hint="eastAsia"/>
          <w:lang w:eastAsia="zh-CN"/>
        </w:rPr>
        <w:t>》</w:t>
      </w:r>
      <w:r>
        <w:rPr>
          <w:rFonts w:hint="eastAsia"/>
        </w:rPr>
        <w:t>(唐)杜甫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石灰吟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(明) 于谦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望洞庭湖赠张丞相</w:t>
      </w:r>
      <w:r>
        <w:rPr>
          <w:rFonts w:hint="eastAsia"/>
          <w:lang w:eastAsia="zh-CN"/>
        </w:rPr>
        <w:t>》</w:t>
      </w:r>
      <w:r>
        <w:rPr>
          <w:rFonts w:hint="eastAsia"/>
        </w:rPr>
        <w:t>(唐) 孟浩然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山居秋瞑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王维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送友人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李白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登岳阳楼</w:t>
      </w:r>
      <w:r>
        <w:rPr>
          <w:rFonts w:hint="eastAsia"/>
          <w:lang w:eastAsia="zh-CN"/>
        </w:rPr>
        <w:t>》</w:t>
      </w:r>
      <w:r>
        <w:rPr>
          <w:rFonts w:hint="eastAsia"/>
        </w:rPr>
        <w:t>(唐) 杜甫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黄鹤楼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崔颢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滕王阁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王勃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从军行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杨炯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赋得古原草送别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 白居易</w:t>
      </w:r>
      <w:r>
        <w:rPr>
          <w:rFonts w:hint="eastAsia"/>
        </w:rPr>
        <w:tab/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望月怀远</w:t>
      </w:r>
      <w:r>
        <w:rPr>
          <w:rFonts w:hint="eastAsia"/>
          <w:lang w:eastAsia="zh-CN"/>
        </w:rPr>
        <w:t>》</w:t>
      </w:r>
      <w:r>
        <w:rPr>
          <w:rFonts w:hint="eastAsia"/>
        </w:rPr>
        <w:t xml:space="preserve"> (唐)张九龄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《夜上受降城闻笛》 (唐)李益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《送杜少府之任蜀州》 唐)王勃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过故人庄</w:t>
      </w:r>
      <w:r>
        <w:rPr>
          <w:rFonts w:hint="eastAsia"/>
          <w:lang w:val="en-US" w:eastAsia="zh-CN"/>
        </w:rPr>
        <w:t>》</w:t>
      </w:r>
      <w:r>
        <w:rPr>
          <w:rFonts w:hint="default"/>
          <w:lang w:val="en-US" w:eastAsia="zh-CN"/>
        </w:rPr>
        <w:t xml:space="preserve"> (唐) 孟浩然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《山中送别》 (唐) 王</w:t>
      </w:r>
      <w:r>
        <w:rPr>
          <w:rFonts w:hint="eastAsia"/>
          <w:sz w:val="24"/>
          <w:szCs w:val="24"/>
        </w:rPr>
        <w:t>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题破山寺后禅院</w:t>
      </w:r>
      <w:r>
        <w:rPr>
          <w:rFonts w:hint="eastAsia"/>
          <w:lang w:val="en-US" w:eastAsia="zh-CN"/>
        </w:rPr>
        <w:t>》</w:t>
      </w:r>
      <w:r>
        <w:rPr>
          <w:rFonts w:hint="default"/>
          <w:lang w:val="en-US" w:eastAsia="zh-CN"/>
        </w:rPr>
        <w:t xml:space="preserve"> (唐)常建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闻王昌龄左迁龙标遥有此寄</w:t>
      </w:r>
      <w:r>
        <w:rPr>
          <w:rFonts w:hint="eastAsia"/>
          <w:lang w:val="en-US" w:eastAsia="zh-CN"/>
        </w:rPr>
        <w:t>》(</w:t>
      </w:r>
      <w:r>
        <w:rPr>
          <w:rFonts w:hint="default"/>
          <w:lang w:val="en-US" w:eastAsia="zh-CN"/>
        </w:rPr>
        <w:t>唐</w:t>
      </w:r>
      <w:r>
        <w:rPr>
          <w:rFonts w:hint="eastAsia"/>
          <w:lang w:val="en-US" w:eastAsia="zh-CN"/>
        </w:rPr>
        <w:t>)</w:t>
      </w:r>
      <w:r>
        <w:rPr>
          <w:rFonts w:hint="default"/>
          <w:lang w:val="en-US" w:eastAsia="zh-CN"/>
        </w:rPr>
        <w:t>李白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天净沙·秋思</w:t>
      </w:r>
      <w:r>
        <w:rPr>
          <w:rFonts w:hint="eastAsia"/>
          <w:lang w:val="en-US" w:eastAsia="zh-CN"/>
        </w:rPr>
        <w:t>》 (</w:t>
      </w:r>
      <w:r>
        <w:rPr>
          <w:rFonts w:ascii="PingFangSC-Light" w:hAnsi="PingFangSC-Light" w:eastAsia="PingFangSC-Light" w:cs="PingFangSC-Light"/>
          <w:b w:val="0"/>
          <w:i w:val="0"/>
          <w:caps w:val="0"/>
          <w:color w:val="3F3F3F"/>
          <w:spacing w:val="24"/>
          <w:sz w:val="19"/>
          <w:szCs w:val="19"/>
          <w:shd w:val="clear" w:fill="FFFFFF"/>
        </w:rPr>
        <w:t>元</w:t>
      </w:r>
      <w:r>
        <w:rPr>
          <w:rFonts w:hint="eastAsia" w:ascii="PingFangSC-Light" w:hAnsi="PingFangSC-Light" w:eastAsia="宋体" w:cs="PingFangSC-Light"/>
          <w:b w:val="0"/>
          <w:i w:val="0"/>
          <w:caps w:val="0"/>
          <w:color w:val="3F3F3F"/>
          <w:spacing w:val="24"/>
          <w:sz w:val="19"/>
          <w:szCs w:val="19"/>
          <w:shd w:val="clear" w:fill="FFFFFF"/>
          <w:lang w:val="en-US" w:eastAsia="zh-CN"/>
        </w:rPr>
        <w:t>)</w:t>
      </w:r>
      <w:r>
        <w:rPr>
          <w:rFonts w:ascii="PingFangSC-Light" w:hAnsi="PingFangSC-Light" w:eastAsia="PingFangSC-Light" w:cs="PingFangSC-Light"/>
          <w:b w:val="0"/>
          <w:i w:val="0"/>
          <w:caps w:val="0"/>
          <w:color w:val="3F3F3F"/>
          <w:spacing w:val="24"/>
          <w:sz w:val="19"/>
          <w:szCs w:val="19"/>
          <w:shd w:val="clear" w:fill="FFFFFF"/>
        </w:rPr>
        <w:t>马致远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《登幽州台歌》</w:t>
      </w:r>
      <w:r>
        <w:rPr>
          <w:rFonts w:hint="eastAsia"/>
          <w:lang w:val="en-US" w:eastAsia="zh-CN"/>
        </w:rPr>
        <w:t>(</w:t>
      </w:r>
      <w:r>
        <w:rPr>
          <w:rFonts w:hint="default"/>
          <w:lang w:val="en-US" w:eastAsia="zh-CN"/>
        </w:rPr>
        <w:t>唐</w:t>
      </w:r>
      <w:r>
        <w:rPr>
          <w:rFonts w:hint="eastAsia"/>
          <w:lang w:val="en-US" w:eastAsia="zh-CN"/>
        </w:rPr>
        <w:t>)</w:t>
      </w:r>
      <w:r>
        <w:rPr>
          <w:rFonts w:hint="default"/>
          <w:lang w:val="en-US" w:eastAsia="zh-CN"/>
        </w:rPr>
        <w:t>陈子昂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《使至塞上》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唐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王维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《春望》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唐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杜甫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《赤壁》</w:t>
      </w:r>
      <w:r>
        <w:rPr>
          <w:rFonts w:hint="eastAsia"/>
          <w:lang w:val="en-US" w:eastAsia="zh-CN"/>
        </w:rPr>
        <w:t>（</w:t>
      </w:r>
      <w:r>
        <w:rPr>
          <w:rFonts w:hint="default"/>
          <w:lang w:val="en-US" w:eastAsia="zh-CN"/>
        </w:rPr>
        <w:t>唐</w:t>
      </w:r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杜牧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《相思》（</w:t>
      </w:r>
      <w:r>
        <w:rPr>
          <w:rFonts w:hint="default"/>
          <w:lang w:val="en-US" w:eastAsia="zh-CN"/>
        </w:rPr>
        <w:t>唐</w:t>
      </w:r>
      <w:r>
        <w:rPr>
          <w:rFonts w:hint="eastAsia"/>
          <w:lang w:val="en-US" w:eastAsia="zh-CN"/>
        </w:rPr>
        <w:t>）王维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《秋思》（</w:t>
      </w:r>
      <w:r>
        <w:rPr>
          <w:rFonts w:hint="default"/>
          <w:lang w:val="en-US" w:eastAsia="zh-CN"/>
        </w:rPr>
        <w:t>唐</w:t>
      </w:r>
      <w:r>
        <w:rPr>
          <w:rFonts w:hint="eastAsia"/>
          <w:lang w:val="en-US" w:eastAsia="zh-CN"/>
        </w:rPr>
        <w:t>）张籍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《冬夜读书示子聿》（宋）陆游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《偶成》（宋）朱熹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《泊秦淮》（唐）杜牧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《江南逢李龟年》（唐）杜甫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《乌衣巷》（唐）刘禹锡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《雪梅》（宋）卢钺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《逢入京使》（唐）岑参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《峨眉山月歌》（唐）李白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《秋词》（唐）刘禹锡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《春夜洛阳闻笛》（唐）李白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《己亥杂诗》（清）龚自珍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《竹里馆》（唐）王维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equalWidth="0" w:num="2">
            <w:col w:w="3941" w:space="315"/>
            <w:col w:w="4050"/>
          </w:cols>
          <w:docGrid w:type="lines" w:linePitch="312" w:charSpace="0"/>
        </w:sectPr>
      </w:pPr>
    </w:p>
    <w:p>
      <w:p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Toc14372_WPSOffice_Level1"/>
      <w:bookmarkStart w:id="1" w:name="_Toc8915"/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过零丁洋 (宋)文天祥</w:t>
      </w:r>
      <w:bookmarkEnd w:id="0"/>
      <w:bookmarkEnd w:id="1"/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辛苦遭逢起一经，干戈寥落四周星。  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山河破碎风飘絮，身世浮沉雨打萍。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惶恐滩头说惶恐，零丁洋里叹零丁。  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人生自古谁无死?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留取丹心照汗青。</w:t>
      </w: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center"/>
        <w:outlineLvl w:val="0"/>
        <w:rPr>
          <w:rFonts w:hint="eastAsia"/>
          <w:sz w:val="28"/>
          <w:szCs w:val="28"/>
        </w:rPr>
      </w:pPr>
      <w:bookmarkStart w:id="2" w:name="_Toc14484_WPSOffice_Level1"/>
      <w:bookmarkStart w:id="3" w:name="_Toc11322_WPSOffice_Level1"/>
      <w:bookmarkStart w:id="4" w:name="_Toc12921"/>
      <w:bookmarkStart w:id="5" w:name="_Toc11029"/>
      <w:bookmarkStart w:id="6" w:name="_Toc22950"/>
      <w:bookmarkStart w:id="7" w:name="_Toc24798"/>
      <w:bookmarkStart w:id="8" w:name="_Toc22996"/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</w:rPr>
        <w:t>游山西村 (宋)陆游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莫笑农家腊酒浑，丰年留客足鸡豚。  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山重水复疑无路，柳暗花明又一村。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箫鼓追随春社近，衣冠简朴古风存。  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从今若许闲乘月，拄杖无时夜叩门。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9" w:name="_Toc8189"/>
      <w:bookmarkStart w:id="10" w:name="_Toc13663"/>
      <w:bookmarkStart w:id="11" w:name="_Toc24219"/>
      <w:bookmarkStart w:id="12" w:name="_Toc19260_WPSOffice_Level1"/>
      <w:bookmarkStart w:id="13" w:name="_Toc27443"/>
      <w:bookmarkStart w:id="14" w:name="_Toc31912_WPSOffice_Level1"/>
      <w:bookmarkStart w:id="15" w:name="_Toc6134"/>
      <w:r>
        <w:rPr>
          <w:rFonts w:hint="eastAsia"/>
          <w:b/>
          <w:bCs/>
          <w:sz w:val="28"/>
          <w:szCs w:val="28"/>
          <w:lang w:val="en-US" w:eastAsia="zh-CN"/>
        </w:rPr>
        <w:t>3.</w:t>
      </w:r>
      <w:r>
        <w:rPr>
          <w:rFonts w:hint="eastAsia"/>
          <w:b/>
          <w:bCs/>
          <w:sz w:val="28"/>
          <w:szCs w:val="28"/>
        </w:rPr>
        <w:t>书愤 (宋)陆游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早岁那知世事艰，中原北望气如山。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楼船夜雪瓜洲渡，铁马秋风大散关。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塞上长城空自许，镜中衰鬓已先斑。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出师一表真名世，千载谁堪伯仲间?</w:t>
      </w:r>
    </w:p>
    <w:p>
      <w:p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16" w:name="_Toc3818"/>
      <w:bookmarkStart w:id="17" w:name="_Toc32615_WPSOffice_Level1"/>
      <w:bookmarkStart w:id="18" w:name="_Toc22423"/>
      <w:bookmarkStart w:id="19" w:name="_Toc19869_WPSOffice_Level1"/>
      <w:bookmarkStart w:id="20" w:name="_Toc10238"/>
      <w:bookmarkStart w:id="21" w:name="_Toc14067"/>
      <w:bookmarkStart w:id="22" w:name="_Toc8361"/>
      <w:r>
        <w:rPr>
          <w:rFonts w:hint="eastAsia"/>
          <w:b/>
          <w:bCs/>
          <w:sz w:val="28"/>
          <w:szCs w:val="28"/>
          <w:lang w:val="en-US" w:eastAsia="zh-CN"/>
        </w:rPr>
        <w:t>4.</w:t>
      </w:r>
      <w:r>
        <w:rPr>
          <w:rFonts w:hint="eastAsia"/>
          <w:b/>
          <w:bCs/>
          <w:sz w:val="28"/>
          <w:szCs w:val="28"/>
        </w:rPr>
        <w:t>钱塘湖春行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</w:rPr>
        <w:t>(唐) 白居易</w:t>
      </w:r>
      <w:bookmarkEnd w:id="16"/>
      <w:bookmarkEnd w:id="17"/>
      <w:bookmarkEnd w:id="18"/>
      <w:bookmarkEnd w:id="19"/>
      <w:bookmarkEnd w:id="20"/>
      <w:bookmarkEnd w:id="21"/>
      <w:bookmarkEnd w:id="22"/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孤山寺北贾亭西，水面初平云脚低。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几处早莺争暖树，谁家新燕啄春泥。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乱花渐欲迷人眼，浅草才能没马蹄。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最爱湖东行不足，绿杨阴里白沙堤。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bookmarkStart w:id="23" w:name="_Toc1195_WPSOffice_Level1"/>
      <w:bookmarkStart w:id="24" w:name="_Toc13600"/>
      <w:bookmarkStart w:id="25" w:name="_Toc26105"/>
      <w:bookmarkStart w:id="26" w:name="_Toc31839"/>
      <w:bookmarkStart w:id="27" w:name="_Toc7147_WPSOffice_Level1"/>
      <w:bookmarkStart w:id="28" w:name="_Toc19638"/>
      <w:bookmarkStart w:id="29" w:name="_Toc12513"/>
    </w:p>
    <w:p>
      <w:p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5.登高 </w:t>
      </w:r>
      <w:r>
        <w:rPr>
          <w:rFonts w:hint="eastAsia"/>
          <w:b/>
          <w:bCs/>
          <w:sz w:val="28"/>
          <w:szCs w:val="28"/>
        </w:rPr>
        <w:t>(唐)</w:t>
      </w:r>
      <w:r>
        <w:rPr>
          <w:rFonts w:hint="eastAsia"/>
          <w:b/>
          <w:bCs/>
          <w:sz w:val="28"/>
          <w:szCs w:val="28"/>
          <w:lang w:val="en-US" w:eastAsia="zh-CN"/>
        </w:rPr>
        <w:t>杜甫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风急天高猿啸哀，渚清沙白鸟飞回。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无边落木萧萧下，不尽长江滚滚来。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万里悲秋常作客，百年多病独登台。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艰难苦恨繁霜鬓，潦倒新停浊酒杯。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30" w:name="_Toc5559"/>
      <w:bookmarkStart w:id="31" w:name="_Toc29788"/>
      <w:bookmarkStart w:id="32" w:name="_Toc5549_WPSOffice_Level1"/>
      <w:bookmarkStart w:id="33" w:name="_Toc25357"/>
      <w:bookmarkStart w:id="34" w:name="_Toc16859"/>
      <w:bookmarkStart w:id="35" w:name="_Toc7427_WPSOffice_Level1"/>
      <w:bookmarkStart w:id="36" w:name="_Toc15793"/>
      <w:r>
        <w:rPr>
          <w:rFonts w:hint="eastAsia"/>
          <w:b/>
          <w:bCs/>
          <w:sz w:val="28"/>
          <w:szCs w:val="28"/>
          <w:lang w:val="en-US" w:eastAsia="zh-CN"/>
        </w:rPr>
        <w:t>6.</w:t>
      </w:r>
      <w:r>
        <w:rPr>
          <w:rFonts w:hint="eastAsia"/>
          <w:b/>
          <w:bCs/>
          <w:sz w:val="28"/>
          <w:szCs w:val="28"/>
        </w:rPr>
        <w:t>闻官军收河南河北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(唐) 杜甫</w:t>
      </w:r>
      <w:bookmarkEnd w:id="30"/>
      <w:bookmarkEnd w:id="31"/>
      <w:bookmarkEnd w:id="32"/>
      <w:bookmarkEnd w:id="33"/>
      <w:bookmarkEnd w:id="34"/>
      <w:bookmarkEnd w:id="35"/>
      <w:bookmarkEnd w:id="36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剑外忽传收蓟北，初闻涕泪满衣裳。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却看妻子愁何在，漫卷诗书喜欲狂。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白日放歌须纵酒，青春作伴好还乡。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即从巴峡穿巫峡，便下襄阳向洛阳。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37" w:name="_Toc18434"/>
      <w:bookmarkStart w:id="38" w:name="_Toc16853_WPSOffice_Level1"/>
      <w:bookmarkStart w:id="39" w:name="_Toc13755"/>
      <w:bookmarkStart w:id="40" w:name="_Toc25939"/>
      <w:bookmarkStart w:id="41" w:name="_Toc1566"/>
      <w:bookmarkStart w:id="42" w:name="_Toc18097"/>
      <w:bookmarkStart w:id="43" w:name="_Toc29509_WPSOffice_Level1"/>
      <w:r>
        <w:rPr>
          <w:rFonts w:hint="eastAsia"/>
          <w:b/>
          <w:bCs/>
          <w:sz w:val="28"/>
          <w:szCs w:val="28"/>
          <w:lang w:val="en-US" w:eastAsia="zh-CN"/>
        </w:rPr>
        <w:t>7.</w:t>
      </w:r>
      <w:r>
        <w:rPr>
          <w:rFonts w:hint="eastAsia"/>
          <w:b/>
          <w:bCs/>
          <w:sz w:val="28"/>
          <w:szCs w:val="28"/>
        </w:rPr>
        <w:t>归园田居 (晋)陶渊明</w:t>
      </w:r>
      <w:bookmarkEnd w:id="37"/>
      <w:bookmarkEnd w:id="38"/>
      <w:bookmarkEnd w:id="39"/>
      <w:bookmarkEnd w:id="40"/>
      <w:bookmarkEnd w:id="41"/>
      <w:bookmarkEnd w:id="42"/>
      <w:bookmarkEnd w:id="43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种豆南山下，草盛豆苗稀。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晨兴理荒秽，带月荷锄归。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道狭草木长，夕露沾我衣。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衣沾不足惜，但使愿无违。</w:t>
      </w:r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sz w:val="28"/>
          <w:szCs w:val="28"/>
        </w:rPr>
      </w:pPr>
      <w:bookmarkStart w:id="44" w:name="_Toc6994"/>
      <w:bookmarkStart w:id="45" w:name="_Toc12949"/>
      <w:bookmarkStart w:id="46" w:name="_Toc8397"/>
      <w:bookmarkStart w:id="47" w:name="_Toc21791"/>
      <w:bookmarkStart w:id="48" w:name="_Toc7688"/>
      <w:r>
        <w:rPr>
          <w:rFonts w:hint="eastAsia"/>
          <w:b/>
          <w:bCs/>
          <w:sz w:val="28"/>
          <w:szCs w:val="28"/>
          <w:lang w:val="en-US" w:eastAsia="zh-CN"/>
        </w:rPr>
        <w:t>8.</w:t>
      </w:r>
      <w:r>
        <w:rPr>
          <w:rFonts w:hint="eastAsia"/>
          <w:b/>
          <w:bCs/>
          <w:sz w:val="28"/>
          <w:szCs w:val="28"/>
        </w:rPr>
        <w:t>月夜 (唐) 杜甫</w:t>
      </w:r>
      <w:bookmarkEnd w:id="44"/>
      <w:bookmarkEnd w:id="45"/>
      <w:bookmarkEnd w:id="46"/>
      <w:bookmarkEnd w:id="47"/>
      <w:bookmarkEnd w:id="48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今夜鄜州月，闺中只独看。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遥怜小儿女，未解忆长安。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香雾云鬓湿，清辉玉臂寒。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何时倚虚幌，双照泪痕干。</w:t>
      </w:r>
    </w:p>
    <w:p>
      <w:pPr>
        <w:numPr>
          <w:ilvl w:val="0"/>
          <w:numId w:val="0"/>
        </w:numPr>
        <w:spacing w:line="360" w:lineRule="auto"/>
        <w:jc w:val="both"/>
        <w:outlineLvl w:val="0"/>
        <w:rPr>
          <w:rFonts w:hint="eastAsia"/>
          <w:b/>
          <w:bCs/>
          <w:sz w:val="24"/>
          <w:szCs w:val="24"/>
          <w:lang w:val="en-US" w:eastAsia="zh-CN"/>
        </w:rPr>
      </w:pPr>
      <w:bookmarkStart w:id="49" w:name="translate"/>
      <w:bookmarkEnd w:id="49"/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50" w:name="_Toc10638"/>
      <w:bookmarkStart w:id="51" w:name="_Toc22611"/>
      <w:bookmarkStart w:id="52" w:name="_Toc20660"/>
      <w:bookmarkStart w:id="53" w:name="_Toc23234_WPSOffice_Level1"/>
      <w:bookmarkStart w:id="54" w:name="_Toc2963_WPSOffice_Level1"/>
      <w:bookmarkStart w:id="55" w:name="_Toc5772"/>
      <w:bookmarkStart w:id="56" w:name="_Toc8965"/>
      <w:r>
        <w:rPr>
          <w:rFonts w:hint="eastAsia"/>
          <w:b/>
          <w:bCs/>
          <w:sz w:val="28"/>
          <w:szCs w:val="28"/>
          <w:lang w:val="en-US" w:eastAsia="zh-CN"/>
        </w:rPr>
        <w:t>9.</w:t>
      </w:r>
      <w:r>
        <w:rPr>
          <w:rFonts w:hint="eastAsia"/>
          <w:b/>
          <w:bCs/>
          <w:sz w:val="28"/>
          <w:szCs w:val="28"/>
        </w:rPr>
        <w:t>渡荆门送别 (唐)李白</w:t>
      </w:r>
      <w:bookmarkEnd w:id="50"/>
      <w:bookmarkEnd w:id="51"/>
      <w:bookmarkEnd w:id="52"/>
      <w:bookmarkEnd w:id="53"/>
      <w:bookmarkEnd w:id="54"/>
      <w:bookmarkEnd w:id="55"/>
      <w:bookmarkEnd w:id="56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渡远荆门外，来从楚国游。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山随平野尽，江入大荒流。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月下飞天镜，云生结海楼。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仍怜故乡水，万里送行舟。</w:t>
      </w:r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bookmarkStart w:id="57" w:name="_Toc15039_WPSOffice_Level1"/>
      <w:bookmarkStart w:id="58" w:name="_Toc8478"/>
      <w:bookmarkStart w:id="59" w:name="_Toc12444"/>
      <w:bookmarkStart w:id="60" w:name="_Toc10968"/>
      <w:bookmarkStart w:id="61" w:name="_Toc8594"/>
      <w:bookmarkStart w:id="62" w:name="_Toc21902"/>
      <w:bookmarkStart w:id="63" w:name="_Toc18077_WPSOffice_Level1"/>
      <w:r>
        <w:rPr>
          <w:rFonts w:hint="eastAsia"/>
          <w:b/>
          <w:bCs/>
          <w:sz w:val="28"/>
          <w:szCs w:val="28"/>
          <w:lang w:val="en-US" w:eastAsia="zh-CN"/>
        </w:rPr>
        <w:t>10.次北固山下 (唐)王湾</w:t>
      </w:r>
      <w:bookmarkEnd w:id="57"/>
      <w:bookmarkEnd w:id="58"/>
      <w:bookmarkEnd w:id="59"/>
      <w:bookmarkEnd w:id="60"/>
      <w:bookmarkEnd w:id="61"/>
      <w:bookmarkEnd w:id="62"/>
      <w:bookmarkEnd w:id="63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客路青山外，行舟绿水前。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潮平两岸阔，风正一帆悬。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海日生残夜，江春入旧年。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乡书何处达，归雁洛阳边。</w:t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default"/>
          <w:b/>
          <w:bCs/>
          <w:sz w:val="28"/>
          <w:szCs w:val="28"/>
          <w:lang w:val="en-US" w:eastAsia="zh-CN"/>
        </w:rPr>
      </w:pPr>
      <w:bookmarkStart w:id="64" w:name="_Toc18959_WPSOffice_Level1"/>
      <w:bookmarkStart w:id="65" w:name="_Toc13214"/>
      <w:bookmarkStart w:id="66" w:name="_Toc11526"/>
      <w:bookmarkStart w:id="67" w:name="_Toc13779"/>
      <w:bookmarkStart w:id="68" w:name="_Toc20907_WPSOffice_Level1"/>
      <w:bookmarkStart w:id="69" w:name="_Toc30165"/>
      <w:bookmarkStart w:id="70" w:name="_Toc18401"/>
      <w:r>
        <w:rPr>
          <w:rFonts w:hint="eastAsia"/>
          <w:b/>
          <w:bCs/>
          <w:sz w:val="28"/>
          <w:szCs w:val="28"/>
          <w:lang w:val="en-US" w:eastAsia="zh-CN"/>
        </w:rPr>
        <w:t>11.</w:t>
      </w:r>
      <w:r>
        <w:rPr>
          <w:rFonts w:hint="default"/>
          <w:b/>
          <w:bCs/>
          <w:sz w:val="28"/>
          <w:szCs w:val="28"/>
          <w:lang w:val="en-US" w:eastAsia="zh-CN"/>
        </w:rPr>
        <w:t>使至塞上 (唐) 王维</w:t>
      </w:r>
      <w:bookmarkEnd w:id="64"/>
      <w:bookmarkEnd w:id="65"/>
      <w:bookmarkEnd w:id="66"/>
      <w:bookmarkEnd w:id="67"/>
      <w:bookmarkEnd w:id="68"/>
      <w:bookmarkEnd w:id="69"/>
      <w:bookmarkEnd w:id="70"/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单车欲问边，属国过居延。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征蓬出汉塞，归雁入胡天。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大漠孤烟直，长河落日圆。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萧关逢候骑，都护在燕然。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default"/>
          <w:sz w:val="28"/>
          <w:szCs w:val="28"/>
          <w:lang w:val="en-US" w:eastAsia="zh-CN"/>
        </w:rPr>
      </w:pPr>
      <w:bookmarkStart w:id="71" w:name="_Toc684_WPSOffice_Level1"/>
      <w:bookmarkStart w:id="72" w:name="_Toc12888"/>
      <w:bookmarkStart w:id="73" w:name="_Toc10822"/>
      <w:bookmarkStart w:id="74" w:name="_Toc5828"/>
      <w:bookmarkStart w:id="75" w:name="_Toc10193"/>
      <w:bookmarkStart w:id="76" w:name="_Toc13018"/>
      <w:bookmarkStart w:id="77" w:name="_Toc8378_WPSOffice_Level1"/>
      <w:r>
        <w:rPr>
          <w:rFonts w:hint="eastAsia"/>
          <w:b/>
          <w:bCs/>
          <w:sz w:val="28"/>
          <w:szCs w:val="28"/>
          <w:lang w:val="en-US" w:eastAsia="zh-CN"/>
        </w:rPr>
        <w:t>12.</w:t>
      </w:r>
      <w:r>
        <w:rPr>
          <w:rFonts w:hint="default"/>
          <w:b/>
          <w:bCs/>
          <w:sz w:val="28"/>
          <w:szCs w:val="28"/>
          <w:lang w:val="en-US" w:eastAsia="zh-CN"/>
        </w:rPr>
        <w:t>过故人庄 (唐) 孟浩然</w:t>
      </w:r>
      <w:bookmarkEnd w:id="71"/>
      <w:bookmarkEnd w:id="72"/>
      <w:bookmarkEnd w:id="73"/>
      <w:bookmarkEnd w:id="74"/>
      <w:bookmarkEnd w:id="75"/>
      <w:bookmarkEnd w:id="76"/>
      <w:bookmarkEnd w:id="77"/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故人具鸡黍，邀我至田家。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绿树村边合，青山郭外斜。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开轩面场圃，把酒话桑麻。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待到重阳日，还来就菊花。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center"/>
        <w:outlineLvl w:val="0"/>
        <w:rPr>
          <w:rFonts w:hint="default"/>
          <w:b/>
          <w:bCs/>
          <w:sz w:val="28"/>
          <w:szCs w:val="28"/>
          <w:lang w:val="en-US" w:eastAsia="zh-CN"/>
        </w:rPr>
      </w:pPr>
      <w:bookmarkStart w:id="78" w:name="_Toc32525_WPSOffice_Level1"/>
      <w:bookmarkStart w:id="79" w:name="_Toc12542"/>
      <w:bookmarkStart w:id="80" w:name="_Toc9561"/>
      <w:bookmarkStart w:id="81" w:name="_Toc9531"/>
      <w:bookmarkStart w:id="82" w:name="_Toc8644"/>
      <w:bookmarkStart w:id="83" w:name="_Toc3870"/>
      <w:bookmarkStart w:id="84" w:name="_Toc15782_WPSOffice_Level1"/>
      <w:r>
        <w:rPr>
          <w:rFonts w:hint="default"/>
          <w:b/>
          <w:bCs/>
          <w:sz w:val="28"/>
          <w:szCs w:val="28"/>
          <w:lang w:val="en-US" w:eastAsia="zh-CN"/>
        </w:rPr>
        <w:t>旅夜书怀 (唐) 杜甫</w:t>
      </w:r>
      <w:bookmarkEnd w:id="78"/>
      <w:bookmarkEnd w:id="79"/>
      <w:bookmarkEnd w:id="80"/>
      <w:bookmarkEnd w:id="81"/>
      <w:bookmarkEnd w:id="82"/>
      <w:bookmarkEnd w:id="83"/>
      <w:bookmarkEnd w:id="84"/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细草微风岸，危樯独夜舟。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星垂平野阔，月涌大江流。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名岂文章著，官应老病休。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飘飘何所似，天地一沙鸥。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center"/>
        <w:outlineLvl w:val="0"/>
        <w:rPr>
          <w:rFonts w:hint="default"/>
          <w:sz w:val="28"/>
          <w:szCs w:val="28"/>
          <w:lang w:val="en-US" w:eastAsia="zh-CN"/>
        </w:rPr>
      </w:pPr>
      <w:bookmarkStart w:id="85" w:name="_Toc8832"/>
      <w:bookmarkStart w:id="86" w:name="_Toc30790_WPSOffice_Level1"/>
      <w:bookmarkStart w:id="87" w:name="_Toc20354"/>
      <w:bookmarkStart w:id="88" w:name="_Toc23899"/>
      <w:bookmarkStart w:id="89" w:name="_Toc18866_WPSOffice_Level1"/>
      <w:bookmarkStart w:id="90" w:name="_Toc8940"/>
      <w:bookmarkStart w:id="91" w:name="_Toc8473"/>
      <w:r>
        <w:rPr>
          <w:rFonts w:hint="default"/>
          <w:b/>
          <w:bCs/>
          <w:sz w:val="28"/>
          <w:szCs w:val="28"/>
          <w:lang w:val="en-US" w:eastAsia="zh-CN"/>
        </w:rPr>
        <w:t>望岳(唐) 杜甫</w:t>
      </w:r>
      <w:bookmarkEnd w:id="85"/>
      <w:bookmarkEnd w:id="86"/>
      <w:bookmarkEnd w:id="87"/>
      <w:bookmarkEnd w:id="88"/>
      <w:bookmarkEnd w:id="89"/>
      <w:bookmarkEnd w:id="90"/>
      <w:bookmarkEnd w:id="91"/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岱宗夫如何?齐鲁青未了。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造化钟神秀，阴阳割昏晓。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荡胸生层云，决眦入归鸟。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会当凌绝顶，一览众山小。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center"/>
        <w:outlineLvl w:val="0"/>
        <w:rPr>
          <w:rFonts w:hint="default"/>
          <w:b/>
          <w:bCs/>
          <w:sz w:val="28"/>
          <w:szCs w:val="28"/>
          <w:lang w:val="en-US" w:eastAsia="zh-CN"/>
        </w:rPr>
      </w:pPr>
      <w:bookmarkStart w:id="92" w:name="_Toc8347_WPSOffice_Level1"/>
      <w:bookmarkStart w:id="93" w:name="_Toc30639_WPSOffice_Level1"/>
      <w:bookmarkStart w:id="94" w:name="_Toc13987"/>
      <w:bookmarkStart w:id="95" w:name="_Toc9286"/>
      <w:bookmarkStart w:id="96" w:name="_Toc22176"/>
      <w:bookmarkStart w:id="97" w:name="_Toc14989"/>
      <w:bookmarkStart w:id="98" w:name="_Toc31109"/>
      <w:r>
        <w:rPr>
          <w:rFonts w:hint="default"/>
          <w:b/>
          <w:bCs/>
          <w:sz w:val="28"/>
          <w:szCs w:val="28"/>
          <w:lang w:val="en-US" w:eastAsia="zh-CN"/>
        </w:rPr>
        <w:t>春夜喜雨(唐)杜甫</w:t>
      </w:r>
      <w:bookmarkEnd w:id="92"/>
      <w:bookmarkEnd w:id="93"/>
      <w:bookmarkEnd w:id="94"/>
      <w:bookmarkEnd w:id="95"/>
      <w:bookmarkEnd w:id="96"/>
      <w:bookmarkEnd w:id="97"/>
      <w:bookmarkEnd w:id="98"/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好雨知时节，当春乃发生。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随风潜入夜，润物细无声。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野径云俱黑，江船火独明。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晓看红湿处，花重锦官城。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outlineLvl w:val="0"/>
        <w:rPr>
          <w:rFonts w:hint="default"/>
          <w:b/>
          <w:bCs/>
          <w:sz w:val="28"/>
          <w:szCs w:val="28"/>
          <w:lang w:val="en-US" w:eastAsia="zh-CN"/>
        </w:rPr>
      </w:pPr>
      <w:bookmarkStart w:id="99" w:name="_Toc11429"/>
      <w:bookmarkStart w:id="100" w:name="_Toc1594"/>
      <w:bookmarkStart w:id="101" w:name="_Toc1918"/>
      <w:bookmarkStart w:id="102" w:name="_Toc18880"/>
      <w:bookmarkStart w:id="103" w:name="_Toc21702_WPSOffice_Level1"/>
      <w:bookmarkStart w:id="104" w:name="_Toc28027"/>
      <w:bookmarkStart w:id="105" w:name="_Toc326_WPSOffice_Level1"/>
      <w:r>
        <w:rPr>
          <w:rFonts w:hint="eastAsia"/>
          <w:b/>
          <w:bCs/>
          <w:sz w:val="28"/>
          <w:szCs w:val="28"/>
          <w:lang w:val="en-US" w:eastAsia="zh-CN"/>
        </w:rPr>
        <w:t>16.石灰吟</w:t>
      </w:r>
      <w:r>
        <w:rPr>
          <w:rFonts w:hint="default"/>
          <w:b/>
          <w:bCs/>
          <w:sz w:val="28"/>
          <w:szCs w:val="28"/>
          <w:lang w:val="en-US" w:eastAsia="zh-CN"/>
        </w:rPr>
        <w:t xml:space="preserve"> (</w:t>
      </w:r>
      <w:r>
        <w:rPr>
          <w:rFonts w:hint="eastAsia"/>
          <w:b/>
          <w:bCs/>
          <w:sz w:val="28"/>
          <w:szCs w:val="28"/>
          <w:lang w:val="en-US" w:eastAsia="zh-CN"/>
        </w:rPr>
        <w:t>明</w:t>
      </w:r>
      <w:r>
        <w:rPr>
          <w:rFonts w:hint="default"/>
          <w:b/>
          <w:bCs/>
          <w:sz w:val="28"/>
          <w:szCs w:val="28"/>
          <w:lang w:val="en-US" w:eastAsia="zh-CN"/>
        </w:rPr>
        <w:t xml:space="preserve">) </w:t>
      </w:r>
      <w:r>
        <w:rPr>
          <w:rFonts w:hint="eastAsia"/>
          <w:b/>
          <w:bCs/>
          <w:sz w:val="28"/>
          <w:szCs w:val="28"/>
          <w:lang w:val="en-US" w:eastAsia="zh-CN"/>
        </w:rPr>
        <w:t>于谦</w:t>
      </w:r>
      <w:bookmarkEnd w:id="99"/>
      <w:bookmarkEnd w:id="100"/>
      <w:bookmarkEnd w:id="101"/>
      <w:bookmarkEnd w:id="102"/>
      <w:bookmarkEnd w:id="103"/>
      <w:bookmarkEnd w:id="104"/>
      <w:bookmarkEnd w:id="105"/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千锤万击出深山，烈火焚烧若等闲。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粉身碎骨浑不怕，要留清白在人间。</w:t>
      </w:r>
    </w:p>
    <w:p>
      <w:pPr>
        <w:spacing w:line="360" w:lineRule="auto"/>
        <w:jc w:val="both"/>
        <w:outlineLvl w:val="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106" w:name="_Toc12983"/>
      <w:bookmarkStart w:id="107" w:name="_Toc22653"/>
      <w:bookmarkStart w:id="108" w:name="_Toc21346"/>
      <w:bookmarkStart w:id="109" w:name="_Toc13633_WPSOffice_Level1"/>
      <w:bookmarkStart w:id="110" w:name="_Toc13306"/>
      <w:bookmarkStart w:id="111" w:name="_Toc11266"/>
      <w:bookmarkStart w:id="112" w:name="_Toc19449_WPSOffice_Level1"/>
      <w:r>
        <w:rPr>
          <w:rFonts w:hint="eastAsia"/>
          <w:b/>
          <w:bCs/>
          <w:sz w:val="28"/>
          <w:szCs w:val="28"/>
          <w:lang w:val="en-US" w:eastAsia="zh-CN"/>
        </w:rPr>
        <w:t>17.</w:t>
      </w:r>
      <w:r>
        <w:rPr>
          <w:rFonts w:hint="eastAsia"/>
          <w:b/>
          <w:bCs/>
          <w:sz w:val="28"/>
          <w:szCs w:val="28"/>
        </w:rPr>
        <w:t>望洞庭湖赠张丞相(唐) 孟浩然</w:t>
      </w:r>
      <w:bookmarkEnd w:id="106"/>
      <w:bookmarkEnd w:id="107"/>
      <w:bookmarkEnd w:id="108"/>
      <w:bookmarkEnd w:id="109"/>
      <w:bookmarkEnd w:id="110"/>
      <w:bookmarkEnd w:id="111"/>
      <w:bookmarkEnd w:id="112"/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八月湖水平，涵虚混太清。  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气蒸云梦泽，波撼岳阳城。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欲济无舟楫，端居耻圣明。  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坐观垂钓者，徒有羡鱼情。</w:t>
      </w:r>
    </w:p>
    <w:p>
      <w:p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113" w:name="_Toc30890_WPSOffice_Level1"/>
      <w:bookmarkStart w:id="114" w:name="_Toc27895"/>
      <w:bookmarkStart w:id="115" w:name="_Toc31298"/>
      <w:bookmarkStart w:id="116" w:name="_Toc26058_WPSOffice_Level1"/>
      <w:bookmarkStart w:id="117" w:name="_Toc21338"/>
      <w:bookmarkStart w:id="118" w:name="_Toc7851"/>
      <w:bookmarkStart w:id="119" w:name="_Toc187"/>
      <w:r>
        <w:rPr>
          <w:rFonts w:hint="eastAsia"/>
          <w:b/>
          <w:bCs/>
          <w:sz w:val="28"/>
          <w:szCs w:val="28"/>
          <w:lang w:val="en-US" w:eastAsia="zh-CN"/>
        </w:rPr>
        <w:t>18.</w:t>
      </w:r>
      <w:r>
        <w:rPr>
          <w:rFonts w:hint="eastAsia"/>
          <w:b/>
          <w:bCs/>
          <w:sz w:val="28"/>
          <w:szCs w:val="28"/>
        </w:rPr>
        <w:t>山居秋瞑 (唐) 王维</w:t>
      </w:r>
      <w:bookmarkEnd w:id="113"/>
      <w:bookmarkEnd w:id="114"/>
      <w:bookmarkEnd w:id="115"/>
      <w:bookmarkEnd w:id="116"/>
      <w:bookmarkEnd w:id="117"/>
      <w:bookmarkEnd w:id="118"/>
      <w:bookmarkEnd w:id="119"/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空山新雨后，天气晚来秋。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明月松间照，清泉石上流。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竹喧归浣女，莲动下渔舟。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随意春芳歇，王孙自可留。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120" w:name="_Toc22414"/>
      <w:bookmarkStart w:id="121" w:name="_Toc1502"/>
      <w:bookmarkStart w:id="122" w:name="_Toc26952"/>
      <w:bookmarkStart w:id="123" w:name="_Toc28791"/>
      <w:bookmarkStart w:id="124" w:name="_Toc17065_WPSOffice_Level1"/>
      <w:bookmarkStart w:id="125" w:name="_Toc2573"/>
      <w:bookmarkStart w:id="126" w:name="_Toc17272_WPSOffice_Level1"/>
      <w:r>
        <w:rPr>
          <w:rFonts w:hint="eastAsia"/>
          <w:b/>
          <w:bCs/>
          <w:sz w:val="28"/>
          <w:szCs w:val="28"/>
        </w:rPr>
        <w:t>送友人 (唐) 李白</w:t>
      </w:r>
      <w:bookmarkEnd w:id="120"/>
      <w:bookmarkEnd w:id="121"/>
      <w:bookmarkEnd w:id="122"/>
      <w:bookmarkEnd w:id="123"/>
      <w:bookmarkEnd w:id="124"/>
      <w:bookmarkEnd w:id="125"/>
      <w:bookmarkEnd w:id="126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青山横北郭，白水绕东城。  </w:t>
      </w:r>
    </w:p>
    <w:p>
      <w:pPr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此地一为别，孤蓬万里征。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浮云游子意，日落故人情。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挥手自兹去，萧萧班马鸣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127" w:name="_Toc27906_WPSOffice_Level1"/>
      <w:bookmarkStart w:id="128" w:name="_Toc28300"/>
      <w:bookmarkStart w:id="129" w:name="_Toc4400"/>
      <w:bookmarkStart w:id="130" w:name="_Toc4747"/>
      <w:bookmarkStart w:id="131" w:name="_Toc7909"/>
      <w:bookmarkStart w:id="132" w:name="_Toc11441"/>
      <w:bookmarkStart w:id="133" w:name="_Toc20781_WPSOffice_Level1"/>
      <w:r>
        <w:rPr>
          <w:rFonts w:hint="eastAsia"/>
          <w:b/>
          <w:bCs/>
          <w:sz w:val="28"/>
          <w:szCs w:val="28"/>
          <w:lang w:val="en-US" w:eastAsia="zh-CN"/>
        </w:rPr>
        <w:t>20.</w:t>
      </w:r>
      <w:r>
        <w:rPr>
          <w:rFonts w:hint="eastAsia"/>
          <w:b/>
          <w:bCs/>
          <w:sz w:val="28"/>
          <w:szCs w:val="28"/>
        </w:rPr>
        <w:t>登岳阳楼(唐) 杜甫</w:t>
      </w:r>
      <w:bookmarkEnd w:id="127"/>
      <w:bookmarkEnd w:id="128"/>
      <w:bookmarkEnd w:id="129"/>
      <w:bookmarkEnd w:id="130"/>
      <w:bookmarkEnd w:id="131"/>
      <w:bookmarkEnd w:id="132"/>
      <w:bookmarkEnd w:id="133"/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昔闻洞庭水，今上岳阳楼。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吴楚东南坼，乾坤日夜浮。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亲朋无一字，老病有孤舟。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戎马关山北，凭轩涕泗流。</w:t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b/>
          <w:bCs/>
          <w:sz w:val="24"/>
          <w:szCs w:val="24"/>
          <w:lang w:val="en-US" w:eastAsia="zh-CN"/>
        </w:rPr>
      </w:pPr>
      <w:bookmarkStart w:id="134" w:name="_Toc16370"/>
      <w:bookmarkStart w:id="135" w:name="_Toc28907"/>
      <w:bookmarkStart w:id="136" w:name="_Toc14167_WPSOffice_Level1"/>
      <w:bookmarkStart w:id="137" w:name="_Toc31986"/>
      <w:bookmarkStart w:id="138" w:name="_Toc2572_WPSOffice_Level1"/>
      <w:bookmarkStart w:id="139" w:name="_Toc13759"/>
      <w:bookmarkStart w:id="140" w:name="_Toc28973"/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黄鹤楼 (唐) 崔颢</w:t>
      </w:r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昔人已乘黄鹤去，此地空余黄鹤楼。  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黄鹤一去不复返，白云千载空悠悠。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晴川历历汉阳树，芳草萋萋鹦鹉洲。  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日暮乡关何处是，烟波江上使上愁。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spacing w:line="360" w:lineRule="auto"/>
        <w:ind w:leftChars="0"/>
        <w:jc w:val="center"/>
        <w:outlineLvl w:val="0"/>
        <w:rPr>
          <w:rFonts w:hint="default"/>
          <w:b/>
          <w:bCs/>
          <w:sz w:val="28"/>
          <w:szCs w:val="28"/>
          <w:lang w:val="en-US" w:eastAsia="zh-CN"/>
        </w:rPr>
      </w:pPr>
      <w:bookmarkStart w:id="141" w:name="_Toc25588"/>
      <w:bookmarkStart w:id="142" w:name="_Toc23817"/>
      <w:bookmarkStart w:id="143" w:name="_Toc15690"/>
      <w:bookmarkStart w:id="144" w:name="_Toc22428"/>
      <w:bookmarkStart w:id="145" w:name="_Toc5995_WPSOffice_Level1"/>
      <w:bookmarkStart w:id="146" w:name="_Toc10239"/>
      <w:bookmarkStart w:id="147" w:name="_Toc29788_WPSOffice_Level1"/>
      <w:r>
        <w:rPr>
          <w:rFonts w:hint="default"/>
          <w:b/>
          <w:bCs/>
          <w:sz w:val="28"/>
          <w:szCs w:val="28"/>
          <w:lang w:val="en-US" w:eastAsia="zh-CN"/>
        </w:rPr>
        <w:t>滕王阁 (唐) 王勃</w:t>
      </w:r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滕王高阁临江渚，佩玉鸣鸾罢歌舞。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画栋朝飞南浦云，珠帘暮卷西山雨。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闲云潭影日悠悠，物换星移几度秋。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阁中帝子今何在?槛外长江空自流。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jc w:val="center"/>
        <w:outlineLvl w:val="0"/>
        <w:rPr>
          <w:rFonts w:hint="default"/>
          <w:b/>
          <w:bCs/>
          <w:sz w:val="28"/>
          <w:szCs w:val="28"/>
          <w:lang w:val="en-US" w:eastAsia="zh-CN"/>
        </w:rPr>
      </w:pPr>
      <w:bookmarkStart w:id="148" w:name="_Toc15910_WPSOffice_Level1"/>
      <w:bookmarkStart w:id="149" w:name="_Toc28686_WPSOffice_Level1"/>
      <w:bookmarkStart w:id="150" w:name="_Toc19101"/>
      <w:bookmarkStart w:id="151" w:name="_Toc32486"/>
      <w:bookmarkStart w:id="152" w:name="_Toc7855"/>
      <w:bookmarkStart w:id="153" w:name="_Toc7915"/>
      <w:bookmarkStart w:id="154" w:name="_Toc13693"/>
      <w:r>
        <w:rPr>
          <w:rFonts w:hint="default"/>
          <w:b/>
          <w:bCs/>
          <w:sz w:val="28"/>
          <w:szCs w:val="28"/>
          <w:lang w:val="en-US" w:eastAsia="zh-CN"/>
        </w:rPr>
        <w:t>从军行 (唐) 杨炯</w:t>
      </w:r>
      <w:bookmarkEnd w:id="148"/>
      <w:bookmarkEnd w:id="149"/>
      <w:bookmarkEnd w:id="150"/>
      <w:bookmarkEnd w:id="151"/>
      <w:bookmarkEnd w:id="152"/>
      <w:bookmarkEnd w:id="153"/>
      <w:bookmarkEnd w:id="154"/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烽火照西京，心中自不平。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牙璋辞凤阙，铁骑绕龙城。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雪暗凋旗画，风多杂鼓声。 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宁为百夫长，胜作一书生。</w:t>
      </w:r>
    </w:p>
    <w:p>
      <w:pPr>
        <w:numPr>
          <w:ilvl w:val="0"/>
          <w:numId w:val="0"/>
        </w:numPr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/>
          <w:b/>
          <w:bCs/>
          <w:sz w:val="28"/>
          <w:szCs w:val="28"/>
        </w:rPr>
      </w:pPr>
      <w:bookmarkStart w:id="155" w:name="_Toc18859"/>
      <w:bookmarkStart w:id="156" w:name="_Toc5683"/>
      <w:bookmarkStart w:id="157" w:name="_Toc20247"/>
      <w:bookmarkStart w:id="158" w:name="_Toc10370_WPSOffice_Level1"/>
      <w:bookmarkStart w:id="159" w:name="_Toc2377"/>
      <w:bookmarkStart w:id="160" w:name="_Toc12131"/>
      <w:bookmarkStart w:id="161" w:name="_Toc8390_WPSOffice_Level1"/>
      <w:r>
        <w:rPr>
          <w:rFonts w:hint="eastAsia"/>
          <w:b/>
          <w:bCs/>
          <w:sz w:val="28"/>
          <w:szCs w:val="28"/>
          <w:lang w:val="en-US" w:eastAsia="zh-CN"/>
        </w:rPr>
        <w:t>24.</w:t>
      </w:r>
      <w:r>
        <w:rPr>
          <w:rFonts w:hint="eastAsia"/>
          <w:b/>
          <w:bCs/>
          <w:sz w:val="28"/>
          <w:szCs w:val="28"/>
        </w:rPr>
        <w:t>赋得古原草送别 (唐) 白居易</w:t>
      </w:r>
      <w:bookmarkEnd w:id="155"/>
      <w:bookmarkEnd w:id="156"/>
      <w:bookmarkEnd w:id="157"/>
      <w:bookmarkEnd w:id="158"/>
      <w:bookmarkEnd w:id="159"/>
      <w:bookmarkEnd w:id="160"/>
      <w:bookmarkEnd w:id="161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离离原上草，一岁一枯荣。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野火烧不尽，春风吹又生。  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远芳侵古道，晴翠接荒城。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又送王孙去，萋萋满别情。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bookmarkStart w:id="162" w:name="_Toc29556_WPSOffice_Level1"/>
      <w:bookmarkStart w:id="163" w:name="_Toc1608_WPSOffice_Level1"/>
      <w:bookmarkStart w:id="164" w:name="_Toc26662_WPSOffice_Level1"/>
      <w:r>
        <w:rPr>
          <w:rFonts w:hint="eastAsia"/>
          <w:b/>
          <w:bCs/>
          <w:sz w:val="28"/>
          <w:szCs w:val="28"/>
          <w:lang w:val="en-US" w:eastAsia="zh-CN"/>
        </w:rPr>
        <w:t>25.</w:t>
      </w:r>
      <w:r>
        <w:rPr>
          <w:rFonts w:hint="eastAsia"/>
          <w:b/>
          <w:bCs/>
          <w:sz w:val="28"/>
          <w:szCs w:val="28"/>
        </w:rPr>
        <w:t>望月怀远 (唐)张九龄</w:t>
      </w:r>
      <w:bookmarkEnd w:id="162"/>
      <w:bookmarkEnd w:id="163"/>
      <w:bookmarkEnd w:id="164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bookmarkStart w:id="165" w:name="_Toc22572_WPSOffice_Level1"/>
      <w:r>
        <w:rPr>
          <w:rFonts w:hint="eastAsia"/>
          <w:sz w:val="24"/>
          <w:szCs w:val="24"/>
        </w:rPr>
        <w:t>海上生明月，天涯共此时。</w:t>
      </w:r>
      <w:bookmarkEnd w:id="165"/>
      <w:r>
        <w:rPr>
          <w:rFonts w:hint="eastAsia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bookmarkStart w:id="166" w:name="_Toc22620_WPSOffice_Level1"/>
      <w:r>
        <w:rPr>
          <w:rFonts w:hint="eastAsia"/>
          <w:sz w:val="24"/>
          <w:szCs w:val="24"/>
        </w:rPr>
        <w:t>情人怨遥夜，竟夕起相思。</w:t>
      </w:r>
      <w:bookmarkEnd w:id="166"/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bookmarkStart w:id="167" w:name="_Toc22766_WPSOffice_Level1"/>
      <w:r>
        <w:rPr>
          <w:rFonts w:hint="eastAsia"/>
          <w:sz w:val="24"/>
          <w:szCs w:val="24"/>
        </w:rPr>
        <w:t>灭烛怜光满，披衣觉露滋。</w:t>
      </w:r>
      <w:bookmarkEnd w:id="167"/>
      <w:r>
        <w:rPr>
          <w:rFonts w:hint="eastAsia"/>
          <w:sz w:val="24"/>
          <w:szCs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</w:rPr>
      </w:pPr>
      <w:bookmarkStart w:id="168" w:name="_Toc10116_WPSOffice_Level1"/>
      <w:r>
        <w:rPr>
          <w:rFonts w:hint="eastAsia"/>
          <w:sz w:val="24"/>
          <w:szCs w:val="24"/>
        </w:rPr>
        <w:t>不堪盈手赠，还寝梦佳期。</w:t>
      </w:r>
      <w:bookmarkEnd w:id="168"/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4"/>
          <w:szCs w:val="24"/>
        </w:rPr>
      </w:pPr>
    </w:p>
    <w:p>
      <w:pPr>
        <w:numPr>
          <w:ilvl w:val="0"/>
          <w:numId w:val="5"/>
        </w:numPr>
        <w:spacing w:line="360" w:lineRule="auto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《夜上受降城闻笛》 (唐)李益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回乐烽前沙似雪，受降城外月如霜。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不知何处吹芦管，一夜征人尽望乡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《送杜少府之任蜀州》 (唐)王勃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城阙辅三秦，风烟望五津。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与君离别意，同是宦游人。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海内存知己，天涯若比邻。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无为在歧路，儿女共沾巾。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 xml:space="preserve">《过故人庄》 (唐) 孟浩然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故人具鸡黍，邀我至田家。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绿树村边合，青山郭外斜。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开轩面场圃，把酒话桑麻。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待到重阳日，还来就菊花。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《山中送别》 (唐) 王维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山中相送罢，日暮掩柴扉。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春草明年绿，王孙归不归。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《题破山寺后禅院》 (唐)常建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清晨入古寺，初日照高林。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曲径通幽处，禅房花木深。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山光悦鸟性，潭影空人心。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万籁此都寂，但余钟磬音。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《闻王昌龄左迁龙标遥有此寄》(唐)李白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杨花落尽子规啼，闻道龙标过五溪。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我寄愁心与明月，随君直到夜郎西。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《天净沙·秋思》 (元)马致远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枯藤老树昏鸦，小桥流水人家，古道西风瘦马。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夕阳西下，断肠人在天涯。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《登幽州台歌》(唐)陈子昂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前不见古人，后不见来者。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念天地之悠悠，独怆然而涕下！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《使至塞上》（唐）王维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单车欲问边，属国过居延。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征蓬出汉塞，归雁入胡天。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大漠孤烟直，长河落日圆。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萧关逢候骑，都护在燕然。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《春望》（唐）杜甫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国破山河在，城春草木深。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感时花溅泪，恨别鸟惊心。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烽火连三月，家书抵万金。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白头搔更短，浑欲不胜簪。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《赤壁》（唐）杜牧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折戟沉沙铁未销，自将磨洗认前朝。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东风不与周郎便，铜雀春深锁二乔。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《相思》（唐）王维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红豆生南国，春来发几枝。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愿君多采撷，此物最相思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《秋思》（唐）张籍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洛阳城里见秋风，欲作家书意万重。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复恐匆匆说不尽，行人临发又开封。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《冬夜读书示子聿》（宋）陆游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古人学问无遗力，少壮工夫老始成。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纸上得来终觉浅，绝知此事要躬行。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《偶成》（宋）朱熹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少年易老学难成,一寸光阴不可轻。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未觉池塘春草梦,阶前梧叶已秋声。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《泊秦淮》（唐）杜牧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烟笼寒水月笼沙，夜泊秦淮近酒家。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商女不知亡国恨，隔江犹唱后庭花。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《江南逢李龟年》（唐）杜甫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岐王宅里寻常见，崔九堂前几度闻。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正是江南好风景，落花时节又逢君。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《乌衣巷》（唐）刘禹锡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朱雀桥边野草花，乌衣巷口夕阳斜。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旧时王谢堂前燕，飞入寻常百姓家。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《雪梅》（宋）卢钺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梅雪争春未肯降，骚人阁笔费评章。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梅须逊雪三分白，雪却输梅一段香。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《逢入京使》（唐）岑参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故园东望路漫漫，双袖龙钟泪不干。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马上相逢无纸笔，凭君传语报平安。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《峨眉山月歌》（唐）李白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峨眉山月半轮秋，影入平羌江水流。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夜发清溪向三峡，思君不见下渝州。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《秋词》（唐）刘禹锡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自古逢秋悲寂寥，我言秋日胜春朝。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晴空一鹤排云上，便引诗情到碧霄。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《春夜洛阳闻笛》（唐）李白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谁家玉笛暗飞声，散入春风满洛城。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此夜曲中闻折柳，何人不起故园情。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49.《己亥杂诗》（清）龚自珍</w:t>
      </w:r>
      <w:r>
        <w:rPr>
          <w:rFonts w:hint="default"/>
          <w:b/>
          <w:bCs/>
          <w:sz w:val="28"/>
          <w:szCs w:val="28"/>
          <w:lang w:val="en-US" w:eastAsia="zh-CN"/>
        </w:rPr>
        <w:br w:type="textWrapping"/>
      </w:r>
      <w:r>
        <w:rPr>
          <w:rFonts w:hint="default"/>
          <w:sz w:val="24"/>
          <w:szCs w:val="24"/>
          <w:lang w:val="en-US" w:eastAsia="zh-CN"/>
        </w:rPr>
        <w:t>浩荡离愁白日斜，吟鞭东指即天涯。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落红不是无情物，化作春泥更护花。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50.《竹里馆》（唐）王维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独坐幽篁里，弹琴复长啸。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深林人不知，明月来相照。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EEC75"/>
    <w:multiLevelType w:val="singleLevel"/>
    <w:tmpl w:val="BE0EEC75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FAAB17"/>
    <w:multiLevelType w:val="singleLevel"/>
    <w:tmpl w:val="22FAAB17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B830DE2"/>
    <w:multiLevelType w:val="singleLevel"/>
    <w:tmpl w:val="4B830DE2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9C5F2B5"/>
    <w:multiLevelType w:val="singleLevel"/>
    <w:tmpl w:val="59C5F2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61888FEB"/>
    <w:multiLevelType w:val="singleLevel"/>
    <w:tmpl w:val="61888FEB"/>
    <w:lvl w:ilvl="0" w:tentative="0">
      <w:start w:val="2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15EAB"/>
    <w:rsid w:val="50015EAB"/>
    <w:rsid w:val="51BE6DF1"/>
    <w:rsid w:val="7B9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2020-10-19T10:16:00Z</dcterms:created>
  <dc:creator>吱吱</dc:creator>
  <cp:lastModifiedBy>婕妤</cp:lastModifiedBy>
  <dcterms:modified xsi:type="dcterms:W3CDTF">2020-10-23T23:40:19Z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